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9063E" w:rsidRDefault="0089063E" w:rsidP="0089063E">
      <w:pPr>
        <w:rPr>
          <w:sz w:val="23"/>
          <w:szCs w:val="23"/>
        </w:rPr>
      </w:pPr>
      <w:r>
        <w:rPr>
          <w:noProof/>
          <w:sz w:val="19"/>
          <w:szCs w:val="19"/>
          <w:lang w:val="nl-BE" w:eastAsia="nl-BE"/>
        </w:rPr>
        <mc:AlternateContent>
          <mc:Choice Requires="wps">
            <w:drawing>
              <wp:anchor distT="0" distB="0" distL="114300" distR="114300" simplePos="0" relativeHeight="251660288" behindDoc="0" locked="0" layoutInCell="1" allowOverlap="1" wp14:anchorId="3E030013" wp14:editId="1426B9DD">
                <wp:simplePos x="0" y="0"/>
                <wp:positionH relativeFrom="column">
                  <wp:align>right</wp:align>
                </wp:positionH>
                <wp:positionV relativeFrom="paragraph">
                  <wp:posOffset>635</wp:posOffset>
                </wp:positionV>
                <wp:extent cx="2555240" cy="1713230"/>
                <wp:effectExtent l="0" t="635" r="0" b="63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171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063E" w:rsidRPr="00F37ACC" w:rsidRDefault="0089063E" w:rsidP="0089063E">
                            <w:pPr>
                              <w:spacing w:line="276" w:lineRule="auto"/>
                              <w:jc w:val="center"/>
                              <w:rPr>
                                <w:rFonts w:ascii="Calibri" w:hAnsi="Calibri"/>
                                <w:b/>
                                <w:szCs w:val="20"/>
                                <w:lang w:val="nl-BE" w:eastAsia="nl-BE"/>
                              </w:rPr>
                            </w:pPr>
                            <w:r w:rsidRPr="00F37ACC">
                              <w:rPr>
                                <w:rFonts w:ascii="Calibri" w:hAnsi="Calibri"/>
                                <w:b/>
                                <w:szCs w:val="20"/>
                                <w:lang w:val="nl-BE" w:eastAsia="nl-BE"/>
                              </w:rPr>
                              <w:t>Stedelijke Jeugdraad</w:t>
                            </w:r>
                          </w:p>
                          <w:p w:rsidR="0089063E" w:rsidRPr="00F37ACC" w:rsidRDefault="0089063E" w:rsidP="0089063E">
                            <w:pPr>
                              <w:spacing w:line="276" w:lineRule="auto"/>
                              <w:jc w:val="center"/>
                              <w:rPr>
                                <w:rFonts w:ascii="Calibri" w:hAnsi="Calibri"/>
                                <w:color w:val="3333FF"/>
                                <w:szCs w:val="20"/>
                                <w:u w:val="single"/>
                                <w:lang w:val="nl-BE" w:eastAsia="nl-BE"/>
                              </w:rPr>
                            </w:pPr>
                            <w:r>
                              <w:rPr>
                                <w:rFonts w:ascii="Calibri" w:hAnsi="Calibri"/>
                                <w:szCs w:val="20"/>
                                <w:lang w:val="nl-BE" w:eastAsia="nl-BE"/>
                              </w:rPr>
                              <w:t xml:space="preserve">Generaal </w:t>
                            </w:r>
                            <w:proofErr w:type="spellStart"/>
                            <w:r>
                              <w:rPr>
                                <w:rFonts w:ascii="Calibri" w:hAnsi="Calibri"/>
                                <w:szCs w:val="20"/>
                                <w:lang w:val="nl-BE" w:eastAsia="nl-BE"/>
                              </w:rPr>
                              <w:t>Maczekplein</w:t>
                            </w:r>
                            <w:proofErr w:type="spellEnd"/>
                            <w:r>
                              <w:rPr>
                                <w:rFonts w:ascii="Calibri" w:hAnsi="Calibri"/>
                                <w:szCs w:val="20"/>
                                <w:lang w:val="nl-BE" w:eastAsia="nl-BE"/>
                              </w:rPr>
                              <w:t xml:space="preserve">  2</w:t>
                            </w:r>
                            <w:r w:rsidRPr="00F37ACC">
                              <w:rPr>
                                <w:rFonts w:ascii="Calibri" w:hAnsi="Calibri"/>
                                <w:szCs w:val="20"/>
                                <w:lang w:val="nl-BE" w:eastAsia="nl-BE"/>
                              </w:rPr>
                              <w:br/>
                              <w:t>8700 Tielt</w:t>
                            </w:r>
                            <w:r w:rsidRPr="00F37ACC">
                              <w:rPr>
                                <w:rFonts w:ascii="Calibri" w:hAnsi="Calibri"/>
                                <w:szCs w:val="20"/>
                                <w:lang w:val="nl-BE" w:eastAsia="nl-BE"/>
                              </w:rPr>
                              <w:br/>
                            </w:r>
                            <w:r w:rsidRPr="00F37ACC">
                              <w:rPr>
                                <w:rFonts w:ascii="Calibri" w:hAnsi="Calibri"/>
                                <w:szCs w:val="20"/>
                                <w:lang w:val="nl-BE" w:eastAsia="nl-BE"/>
                              </w:rPr>
                              <w:sym w:font="Wingdings" w:char="F028"/>
                            </w:r>
                            <w:r w:rsidRPr="00F37ACC">
                              <w:rPr>
                                <w:rFonts w:ascii="Calibri" w:hAnsi="Calibri"/>
                                <w:szCs w:val="20"/>
                                <w:lang w:val="nl-BE" w:eastAsia="nl-BE"/>
                              </w:rPr>
                              <w:t>051/428 240</w:t>
                            </w:r>
                            <w:r w:rsidRPr="00F37ACC">
                              <w:rPr>
                                <w:rFonts w:ascii="Calibri" w:hAnsi="Calibri"/>
                                <w:szCs w:val="20"/>
                                <w:lang w:val="nl-BE" w:eastAsia="nl-BE"/>
                              </w:rPr>
                              <w:br/>
                            </w:r>
                            <w:hyperlink r:id="rId7" w:history="1">
                              <w:r w:rsidRPr="00F37ACC">
                                <w:rPr>
                                  <w:rFonts w:ascii="Calibri" w:hAnsi="Calibri"/>
                                  <w:color w:val="3333FF"/>
                                  <w:szCs w:val="20"/>
                                  <w:u w:val="single"/>
                                  <w:lang w:val="nl-BE" w:eastAsia="nl-BE"/>
                                </w:rPr>
                                <w:t>info@jeugdraadtielt.be</w:t>
                              </w:r>
                            </w:hyperlink>
                          </w:p>
                          <w:p w:rsidR="0089063E" w:rsidRDefault="00D634BB" w:rsidP="0089063E">
                            <w:pPr>
                              <w:spacing w:line="276" w:lineRule="auto"/>
                              <w:jc w:val="center"/>
                              <w:rPr>
                                <w:sz w:val="23"/>
                                <w:szCs w:val="23"/>
                              </w:rPr>
                            </w:pPr>
                            <w:hyperlink r:id="rId8" w:history="1">
                              <w:r w:rsidR="0089063E" w:rsidRPr="00F37ACC">
                                <w:rPr>
                                  <w:rFonts w:ascii="Calibri" w:hAnsi="Calibri"/>
                                  <w:color w:val="3333FF"/>
                                  <w:szCs w:val="20"/>
                                  <w:u w:val="single"/>
                                  <w:lang w:val="nl-BE" w:eastAsia="nl-BE"/>
                                </w:rPr>
                                <w:t>www.jeugdraadtielt.be</w:t>
                              </w:r>
                            </w:hyperlink>
                            <w:r w:rsidR="0089063E" w:rsidRPr="00F37ACC">
                              <w:rPr>
                                <w:rFonts w:ascii="Calibri" w:hAnsi="Calibri"/>
                                <w:szCs w:val="20"/>
                                <w:lang w:val="nl-BE" w:eastAsia="nl-BE"/>
                              </w:rPr>
                              <w:t xml:space="preserve"> </w:t>
                            </w:r>
                            <w:r w:rsidR="0089063E" w:rsidRPr="0078664B">
                              <w:rPr>
                                <w:rFonts w:ascii="Kids" w:hAnsi="Kids"/>
                                <w:sz w:val="21"/>
                                <w:szCs w:val="23"/>
                              </w:rPr>
                              <w:t xml:space="preserve"> </w:t>
                            </w:r>
                            <w:r w:rsidR="0089063E">
                              <w:rPr>
                                <w:rFonts w:ascii="Kids" w:hAnsi="Kids"/>
                                <w:b/>
                                <w:sz w:val="23"/>
                                <w:szCs w:val="23"/>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30013" id="_x0000_t202" coordsize="21600,21600" o:spt="202" path="m,l,21600r21600,l21600,xe">
                <v:stroke joinstyle="miter"/>
                <v:path gradientshapeok="t" o:connecttype="rect"/>
              </v:shapetype>
              <v:shape id="Tekstvak 3" o:spid="_x0000_s1026" type="#_x0000_t202" style="position:absolute;margin-left:150pt;margin-top:.05pt;width:201.2pt;height:134.9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" stroked="f">
                <v:textbox>
                  <w:txbxContent>
                    <w:p w:rsidR="0089063E" w:rsidRPr="00F37ACC" w:rsidRDefault="0089063E" w:rsidP="0089063E">
                      <w:pPr>
                        <w:spacing w:line="276" w:lineRule="auto"/>
                        <w:jc w:val="center"/>
                        <w:rPr>
                          <w:rFonts w:ascii="Calibri" w:hAnsi="Calibri"/>
                          <w:b/>
                          <w:szCs w:val="20"/>
                          <w:lang w:val="nl-BE" w:eastAsia="nl-BE"/>
                        </w:rPr>
                      </w:pPr>
                      <w:r w:rsidRPr="00F37ACC">
                        <w:rPr>
                          <w:rFonts w:ascii="Calibri" w:hAnsi="Calibri"/>
                          <w:b/>
                          <w:szCs w:val="20"/>
                          <w:lang w:val="nl-BE" w:eastAsia="nl-BE"/>
                        </w:rPr>
                        <w:t>Stedelijke Jeugdraad</w:t>
                      </w:r>
                    </w:p>
                    <w:p w:rsidR="0089063E" w:rsidRPr="00F37ACC" w:rsidRDefault="0089063E" w:rsidP="0089063E">
                      <w:pPr>
                        <w:spacing w:line="276" w:lineRule="auto"/>
                        <w:jc w:val="center"/>
                        <w:rPr>
                          <w:rFonts w:ascii="Calibri" w:hAnsi="Calibri"/>
                          <w:color w:val="3333FF"/>
                          <w:szCs w:val="20"/>
                          <w:u w:val="single"/>
                          <w:lang w:val="nl-BE" w:eastAsia="nl-BE"/>
                        </w:rPr>
                      </w:pPr>
                      <w:r>
                        <w:rPr>
                          <w:rFonts w:ascii="Calibri" w:hAnsi="Calibri"/>
                          <w:szCs w:val="20"/>
                          <w:lang w:val="nl-BE" w:eastAsia="nl-BE"/>
                        </w:rPr>
                        <w:t xml:space="preserve">Generaal </w:t>
                      </w:r>
                      <w:proofErr w:type="spellStart"/>
                      <w:r>
                        <w:rPr>
                          <w:rFonts w:ascii="Calibri" w:hAnsi="Calibri"/>
                          <w:szCs w:val="20"/>
                          <w:lang w:val="nl-BE" w:eastAsia="nl-BE"/>
                        </w:rPr>
                        <w:t>Maczekplein</w:t>
                      </w:r>
                      <w:proofErr w:type="spellEnd"/>
                      <w:r>
                        <w:rPr>
                          <w:rFonts w:ascii="Calibri" w:hAnsi="Calibri"/>
                          <w:szCs w:val="20"/>
                          <w:lang w:val="nl-BE" w:eastAsia="nl-BE"/>
                        </w:rPr>
                        <w:t xml:space="preserve">  2</w:t>
                      </w:r>
                      <w:r w:rsidRPr="00F37ACC">
                        <w:rPr>
                          <w:rFonts w:ascii="Calibri" w:hAnsi="Calibri"/>
                          <w:szCs w:val="20"/>
                          <w:lang w:val="nl-BE" w:eastAsia="nl-BE"/>
                        </w:rPr>
                        <w:br/>
                        <w:t>8700 Tielt</w:t>
                      </w:r>
                      <w:r w:rsidRPr="00F37ACC">
                        <w:rPr>
                          <w:rFonts w:ascii="Calibri" w:hAnsi="Calibri"/>
                          <w:szCs w:val="20"/>
                          <w:lang w:val="nl-BE" w:eastAsia="nl-BE"/>
                        </w:rPr>
                        <w:br/>
                      </w:r>
                      <w:r w:rsidRPr="00F37ACC">
                        <w:rPr>
                          <w:rFonts w:ascii="Calibri" w:hAnsi="Calibri"/>
                          <w:szCs w:val="20"/>
                          <w:lang w:val="nl-BE" w:eastAsia="nl-BE"/>
                        </w:rPr>
                        <w:sym w:font="Wingdings" w:char="F028"/>
                      </w:r>
                      <w:r w:rsidRPr="00F37ACC">
                        <w:rPr>
                          <w:rFonts w:ascii="Calibri" w:hAnsi="Calibri"/>
                          <w:szCs w:val="20"/>
                          <w:lang w:val="nl-BE" w:eastAsia="nl-BE"/>
                        </w:rPr>
                        <w:t>051/428 240</w:t>
                      </w:r>
                      <w:r w:rsidRPr="00F37ACC">
                        <w:rPr>
                          <w:rFonts w:ascii="Calibri" w:hAnsi="Calibri"/>
                          <w:szCs w:val="20"/>
                          <w:lang w:val="nl-BE" w:eastAsia="nl-BE"/>
                        </w:rPr>
                        <w:br/>
                      </w:r>
                      <w:hyperlink r:id="rId9" w:history="1">
                        <w:r w:rsidRPr="00F37ACC">
                          <w:rPr>
                            <w:rFonts w:ascii="Calibri" w:hAnsi="Calibri"/>
                            <w:color w:val="3333FF"/>
                            <w:szCs w:val="20"/>
                            <w:u w:val="single"/>
                            <w:lang w:val="nl-BE" w:eastAsia="nl-BE"/>
                          </w:rPr>
                          <w:t>info@jeugdraadtielt.be</w:t>
                        </w:r>
                      </w:hyperlink>
                    </w:p>
                    <w:p w:rsidR="0089063E" w:rsidRDefault="005E2BAB" w:rsidP="0089063E">
                      <w:pPr>
                        <w:spacing w:line="276" w:lineRule="auto"/>
                        <w:jc w:val="center"/>
                        <w:rPr>
                          <w:sz w:val="23"/>
                          <w:szCs w:val="23"/>
                        </w:rPr>
                      </w:pPr>
                      <w:hyperlink r:id="rId10" w:history="1">
                        <w:r w:rsidR="0089063E" w:rsidRPr="00F37ACC">
                          <w:rPr>
                            <w:rFonts w:ascii="Calibri" w:hAnsi="Calibri"/>
                            <w:color w:val="3333FF"/>
                            <w:szCs w:val="20"/>
                            <w:u w:val="single"/>
                            <w:lang w:val="nl-BE" w:eastAsia="nl-BE"/>
                          </w:rPr>
                          <w:t>www.jeugdraadtielt.be</w:t>
                        </w:r>
                      </w:hyperlink>
                      <w:r w:rsidR="0089063E" w:rsidRPr="00F37ACC">
                        <w:rPr>
                          <w:rFonts w:ascii="Calibri" w:hAnsi="Calibri"/>
                          <w:szCs w:val="20"/>
                          <w:lang w:val="nl-BE" w:eastAsia="nl-BE"/>
                        </w:rPr>
                        <w:t xml:space="preserve"> </w:t>
                      </w:r>
                      <w:r w:rsidR="0089063E" w:rsidRPr="0078664B">
                        <w:rPr>
                          <w:rFonts w:ascii="Kids" w:hAnsi="Kids"/>
                          <w:sz w:val="21"/>
                          <w:szCs w:val="23"/>
                        </w:rPr>
                        <w:t xml:space="preserve"> </w:t>
                      </w:r>
                      <w:r w:rsidR="0089063E">
                        <w:rPr>
                          <w:rFonts w:ascii="Kids" w:hAnsi="Kids"/>
                          <w:b/>
                          <w:sz w:val="23"/>
                          <w:szCs w:val="23"/>
                        </w:rPr>
                        <w:br/>
                      </w:r>
                    </w:p>
                  </w:txbxContent>
                </v:textbox>
              </v:shape>
            </w:pict>
          </mc:Fallback>
        </mc:AlternateContent>
      </w:r>
      <w:r>
        <w:rPr>
          <w:noProof/>
          <w:sz w:val="23"/>
          <w:szCs w:val="23"/>
          <w:lang w:val="nl-BE" w:eastAsia="nl-BE"/>
        </w:rPr>
        <w:drawing>
          <wp:inline distT="0" distB="0" distL="0" distR="0" wp14:anchorId="2CB50869" wp14:editId="381075AB">
            <wp:extent cx="2936875" cy="1311275"/>
            <wp:effectExtent l="0" t="0" r="0" b="3175"/>
            <wp:docPr id="2" name="Afbeelding 2" descr="logojeugdra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eugdraad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6875" cy="1311275"/>
                    </a:xfrm>
                    <a:prstGeom prst="rect">
                      <a:avLst/>
                    </a:prstGeom>
                    <a:noFill/>
                    <a:ln>
                      <a:noFill/>
                    </a:ln>
                  </pic:spPr>
                </pic:pic>
              </a:graphicData>
            </a:graphic>
          </wp:inline>
        </w:drawing>
      </w:r>
    </w:p>
    <w:p w:rsidR="0089063E" w:rsidRDefault="0089063E" w:rsidP="0089063E"/>
    <w:p w:rsidR="00C20937" w:rsidRDefault="00C20937" w:rsidP="0089063E">
      <w:pPr>
        <w:pStyle w:val="Kop1"/>
        <w:numPr>
          <w:ilvl w:val="0"/>
          <w:numId w:val="0"/>
        </w:numPr>
      </w:pPr>
    </w:p>
    <w:p w:rsidR="0089063E" w:rsidRPr="003B3E08" w:rsidRDefault="00C20937" w:rsidP="0089063E">
      <w:pPr>
        <w:pStyle w:val="Kop1"/>
        <w:numPr>
          <w:ilvl w:val="0"/>
          <w:numId w:val="0"/>
        </w:numPr>
        <w:rPr>
          <w:rFonts w:cstheme="minorHAnsi"/>
        </w:rPr>
      </w:pPr>
      <w:r w:rsidRPr="003B3E08">
        <w:rPr>
          <w:rFonts w:cstheme="minorHAnsi"/>
        </w:rPr>
        <w:t>Uitnodiging algemene vergadering vrijdag 18 september 2020</w:t>
      </w:r>
    </w:p>
    <w:p w:rsidR="00C20937" w:rsidRPr="003B3E08" w:rsidRDefault="00C20937" w:rsidP="00C20937">
      <w:pPr>
        <w:rPr>
          <w:rFonts w:cstheme="minorHAnsi"/>
          <w:b/>
          <w:sz w:val="28"/>
        </w:rPr>
      </w:pPr>
      <w:r w:rsidRPr="003B3E08">
        <w:rPr>
          <w:rFonts w:cstheme="minorHAnsi"/>
          <w:b/>
          <w:sz w:val="28"/>
        </w:rPr>
        <w:t>19u30 @ De Kommel</w:t>
      </w:r>
    </w:p>
    <w:p w:rsidR="003B3E08" w:rsidRPr="005E2BAB" w:rsidRDefault="003B3E08" w:rsidP="005E2BAB">
      <w:pPr>
        <w:rPr>
          <w:rFonts w:cstheme="minorHAnsi"/>
        </w:rPr>
      </w:pPr>
    </w:p>
    <w:p w:rsidR="00C20937" w:rsidRPr="003B3E08" w:rsidRDefault="00C20937" w:rsidP="005E2BAB">
      <w:pPr>
        <w:pStyle w:val="Kop1"/>
        <w:numPr>
          <w:ilvl w:val="0"/>
          <w:numId w:val="0"/>
        </w:numPr>
        <w:spacing w:line="276" w:lineRule="auto"/>
        <w:ind w:left="113" w:hanging="113"/>
        <w:rPr>
          <w:rFonts w:cstheme="minorHAnsi"/>
          <w:b w:val="0"/>
        </w:rPr>
      </w:pPr>
      <w:r w:rsidRPr="003B3E08">
        <w:rPr>
          <w:rFonts w:cstheme="minorHAnsi"/>
          <w:b w:val="0"/>
        </w:rPr>
        <w:t>Agenda:</w:t>
      </w:r>
    </w:p>
    <w:p w:rsidR="00C20937" w:rsidRPr="003B3E08" w:rsidRDefault="00C20937" w:rsidP="005E2BAB">
      <w:pPr>
        <w:pStyle w:val="Lijstalinea"/>
        <w:numPr>
          <w:ilvl w:val="0"/>
          <w:numId w:val="2"/>
        </w:numPr>
        <w:spacing w:line="276" w:lineRule="auto"/>
        <w:rPr>
          <w:rFonts w:cstheme="minorHAnsi"/>
        </w:rPr>
      </w:pPr>
      <w:r w:rsidRPr="003B3E08">
        <w:rPr>
          <w:rFonts w:cstheme="minorHAnsi"/>
        </w:rPr>
        <w:t>Hoe was jullie zomerkamp?</w:t>
      </w:r>
    </w:p>
    <w:p w:rsidR="00C20937" w:rsidRPr="003B3E08" w:rsidRDefault="00C20937" w:rsidP="005E2BAB">
      <w:pPr>
        <w:pStyle w:val="Lijstalinea"/>
        <w:numPr>
          <w:ilvl w:val="0"/>
          <w:numId w:val="2"/>
        </w:numPr>
        <w:spacing w:line="276" w:lineRule="auto"/>
        <w:rPr>
          <w:rFonts w:cstheme="minorHAnsi"/>
        </w:rPr>
      </w:pPr>
      <w:proofErr w:type="spellStart"/>
      <w:r w:rsidRPr="003B3E08">
        <w:rPr>
          <w:rFonts w:cstheme="minorHAnsi"/>
        </w:rPr>
        <w:t>Covid</w:t>
      </w:r>
      <w:proofErr w:type="spellEnd"/>
      <w:r w:rsidRPr="003B3E08">
        <w:rPr>
          <w:rFonts w:cstheme="minorHAnsi"/>
        </w:rPr>
        <w:t xml:space="preserve">: </w:t>
      </w:r>
    </w:p>
    <w:p w:rsidR="00C20937" w:rsidRPr="003B3E08" w:rsidRDefault="00C20937" w:rsidP="005E2BAB">
      <w:pPr>
        <w:pStyle w:val="Lijstalinea"/>
        <w:numPr>
          <w:ilvl w:val="1"/>
          <w:numId w:val="2"/>
        </w:numPr>
        <w:spacing w:line="276" w:lineRule="auto"/>
        <w:rPr>
          <w:rFonts w:cstheme="minorHAnsi"/>
        </w:rPr>
      </w:pPr>
      <w:r w:rsidRPr="003B3E08">
        <w:rPr>
          <w:rFonts w:cstheme="minorHAnsi"/>
        </w:rPr>
        <w:t>welke regels gelden nu?</w:t>
      </w:r>
    </w:p>
    <w:p w:rsidR="00C20937" w:rsidRPr="003B3E08" w:rsidRDefault="00C20937" w:rsidP="005E2BAB">
      <w:pPr>
        <w:pStyle w:val="Lijstalinea"/>
        <w:numPr>
          <w:ilvl w:val="1"/>
          <w:numId w:val="2"/>
        </w:numPr>
        <w:spacing w:line="276" w:lineRule="auto"/>
        <w:rPr>
          <w:rFonts w:cstheme="minorHAnsi"/>
        </w:rPr>
      </w:pPr>
      <w:r w:rsidRPr="003B3E08">
        <w:rPr>
          <w:rFonts w:cstheme="minorHAnsi"/>
        </w:rPr>
        <w:t>Hoe organiseren jullie het komende werkjaar?</w:t>
      </w:r>
    </w:p>
    <w:p w:rsidR="00C20937" w:rsidRPr="003B3E08" w:rsidRDefault="00DA2A51" w:rsidP="005E2BAB">
      <w:pPr>
        <w:pStyle w:val="Lijstalinea"/>
        <w:numPr>
          <w:ilvl w:val="0"/>
          <w:numId w:val="2"/>
        </w:numPr>
        <w:spacing w:line="276" w:lineRule="auto"/>
        <w:rPr>
          <w:rFonts w:cstheme="minorHAnsi"/>
        </w:rPr>
      </w:pPr>
      <w:r w:rsidRPr="003B3E08">
        <w:rPr>
          <w:rFonts w:cstheme="minorHAnsi"/>
        </w:rPr>
        <w:t>Enquête</w:t>
      </w:r>
      <w:r w:rsidR="00C20937" w:rsidRPr="003B3E08">
        <w:rPr>
          <w:rFonts w:cstheme="minorHAnsi"/>
        </w:rPr>
        <w:t xml:space="preserve"> materiaal uitleendienst</w:t>
      </w:r>
    </w:p>
    <w:p w:rsidR="00C20937" w:rsidRPr="003B3E08" w:rsidRDefault="003B3E08" w:rsidP="005E2BAB">
      <w:pPr>
        <w:pStyle w:val="Lijstalinea"/>
        <w:numPr>
          <w:ilvl w:val="0"/>
          <w:numId w:val="2"/>
        </w:numPr>
        <w:spacing w:line="276" w:lineRule="auto"/>
        <w:rPr>
          <w:rFonts w:cstheme="minorHAnsi"/>
        </w:rPr>
      </w:pPr>
      <w:r w:rsidRPr="003B3E08">
        <w:rPr>
          <w:rFonts w:cstheme="minorHAnsi"/>
        </w:rPr>
        <w:t>Opvolging a</w:t>
      </w:r>
      <w:r w:rsidR="00C20937" w:rsidRPr="003B3E08">
        <w:rPr>
          <w:rFonts w:cstheme="minorHAnsi"/>
        </w:rPr>
        <w:t>dviezen:</w:t>
      </w:r>
    </w:p>
    <w:p w:rsidR="00C20937" w:rsidRPr="003B3E08" w:rsidRDefault="00C20937" w:rsidP="005E2BAB">
      <w:pPr>
        <w:pStyle w:val="Lijstalinea"/>
        <w:numPr>
          <w:ilvl w:val="1"/>
          <w:numId w:val="2"/>
        </w:numPr>
        <w:spacing w:line="276" w:lineRule="auto"/>
        <w:rPr>
          <w:rFonts w:cstheme="minorHAnsi"/>
        </w:rPr>
      </w:pPr>
      <w:r w:rsidRPr="003B3E08">
        <w:rPr>
          <w:rFonts w:cstheme="minorHAnsi"/>
        </w:rPr>
        <w:t>Open houden groene ruimte in tijden van Corona</w:t>
      </w:r>
    </w:p>
    <w:p w:rsidR="00C20937" w:rsidRPr="003B3E08" w:rsidRDefault="00C20937" w:rsidP="005E2BAB">
      <w:pPr>
        <w:pStyle w:val="Lijstalinea"/>
        <w:numPr>
          <w:ilvl w:val="1"/>
          <w:numId w:val="2"/>
        </w:numPr>
        <w:spacing w:line="276" w:lineRule="auto"/>
        <w:rPr>
          <w:rFonts w:cstheme="minorHAnsi"/>
        </w:rPr>
      </w:pPr>
      <w:r w:rsidRPr="003B3E08">
        <w:rPr>
          <w:rFonts w:cstheme="minorHAnsi"/>
        </w:rPr>
        <w:t>Collegesite</w:t>
      </w:r>
    </w:p>
    <w:p w:rsidR="00C20937" w:rsidRPr="003B3E08" w:rsidRDefault="00C20937" w:rsidP="005E2BAB">
      <w:pPr>
        <w:pStyle w:val="Lijstalinea"/>
        <w:numPr>
          <w:ilvl w:val="0"/>
          <w:numId w:val="2"/>
        </w:numPr>
        <w:spacing w:line="276" w:lineRule="auto"/>
        <w:rPr>
          <w:rFonts w:cstheme="minorHAnsi"/>
        </w:rPr>
      </w:pPr>
      <w:r w:rsidRPr="003B3E08">
        <w:rPr>
          <w:rFonts w:cstheme="minorHAnsi"/>
        </w:rPr>
        <w:t>Verslag klankbordsessie verkeersleefbaarheidsstudie Tielt 10 september</w:t>
      </w:r>
    </w:p>
    <w:p w:rsidR="00C20937" w:rsidRDefault="00C20937" w:rsidP="005E2BAB">
      <w:pPr>
        <w:pStyle w:val="Lijstalinea"/>
        <w:numPr>
          <w:ilvl w:val="0"/>
          <w:numId w:val="2"/>
        </w:numPr>
        <w:spacing w:line="276" w:lineRule="auto"/>
        <w:rPr>
          <w:rFonts w:cstheme="minorHAnsi"/>
        </w:rPr>
      </w:pPr>
      <w:r w:rsidRPr="003B3E08">
        <w:rPr>
          <w:rFonts w:cstheme="minorHAnsi"/>
        </w:rPr>
        <w:t>Oproep leden dagelijks bestuur</w:t>
      </w:r>
    </w:p>
    <w:p w:rsidR="00C05157" w:rsidRPr="003B3E08" w:rsidRDefault="00C05157" w:rsidP="005E2BAB">
      <w:pPr>
        <w:pStyle w:val="Lijstalinea"/>
        <w:numPr>
          <w:ilvl w:val="0"/>
          <w:numId w:val="2"/>
        </w:numPr>
        <w:spacing w:line="276" w:lineRule="auto"/>
        <w:rPr>
          <w:rFonts w:cstheme="minorHAnsi"/>
        </w:rPr>
      </w:pPr>
      <w:r>
        <w:rPr>
          <w:rFonts w:cstheme="minorHAnsi"/>
        </w:rPr>
        <w:t>Data volgende algemene vergaderingen</w:t>
      </w:r>
    </w:p>
    <w:p w:rsidR="00C20937" w:rsidRDefault="00C20937" w:rsidP="005E2BAB">
      <w:pPr>
        <w:pStyle w:val="Lijstalinea"/>
        <w:numPr>
          <w:ilvl w:val="0"/>
          <w:numId w:val="2"/>
        </w:numPr>
        <w:spacing w:line="276" w:lineRule="auto"/>
        <w:rPr>
          <w:rFonts w:cstheme="minorHAnsi"/>
        </w:rPr>
      </w:pPr>
      <w:r w:rsidRPr="003B3E08">
        <w:rPr>
          <w:rFonts w:cstheme="minorHAnsi"/>
        </w:rPr>
        <w:t xml:space="preserve">Varia </w:t>
      </w:r>
      <w:r w:rsidR="003B3E08" w:rsidRPr="003B3E08">
        <w:rPr>
          <w:rFonts w:cstheme="minorHAnsi"/>
        </w:rPr>
        <w:t>en rondvraag</w:t>
      </w:r>
    </w:p>
    <w:p w:rsidR="005E2BAB" w:rsidRDefault="005E2BAB" w:rsidP="005E2BAB">
      <w:pPr>
        <w:rPr>
          <w:rFonts w:cstheme="minorHAnsi"/>
        </w:rPr>
      </w:pPr>
    </w:p>
    <w:p w:rsidR="005E2BAB" w:rsidRPr="005E2BAB" w:rsidRDefault="005E2BAB" w:rsidP="005E2BAB">
      <w:pPr>
        <w:pStyle w:val="Kop1"/>
        <w:numPr>
          <w:ilvl w:val="0"/>
          <w:numId w:val="0"/>
        </w:numPr>
      </w:pPr>
    </w:p>
    <w:p w:rsidR="005E2BAB" w:rsidRPr="003B3E08" w:rsidRDefault="005E2BAB" w:rsidP="005E2BAB">
      <w:pPr>
        <w:pStyle w:val="Kop1"/>
        <w:numPr>
          <w:ilvl w:val="0"/>
          <w:numId w:val="0"/>
        </w:numPr>
        <w:spacing w:line="276" w:lineRule="auto"/>
        <w:ind w:left="113" w:hanging="113"/>
        <w:rPr>
          <w:rFonts w:cstheme="minorHAnsi"/>
          <w:b w:val="0"/>
          <w:szCs w:val="28"/>
        </w:rPr>
      </w:pPr>
      <w:r w:rsidRPr="003B3E08">
        <w:rPr>
          <w:rFonts w:cstheme="minorHAnsi"/>
          <w:b w:val="0"/>
          <w:szCs w:val="28"/>
        </w:rPr>
        <w:t>Belangrijk:</w:t>
      </w:r>
    </w:p>
    <w:p w:rsidR="005E2BAB" w:rsidRPr="003B3E08" w:rsidRDefault="005E2BAB" w:rsidP="005E2BAB">
      <w:pPr>
        <w:spacing w:line="276" w:lineRule="auto"/>
        <w:rPr>
          <w:rFonts w:cstheme="minorHAnsi"/>
        </w:rPr>
      </w:pPr>
      <w:r w:rsidRPr="003B3E08">
        <w:rPr>
          <w:rFonts w:cstheme="minorHAnsi"/>
        </w:rPr>
        <w:t>Aangezien we nog voor even niet van Corona af zijn, maar we jullie toch ‘in het echt’ willen zien na al die maanden, is het belangrijk om de volgende richtlijnen te volgen:</w:t>
      </w:r>
    </w:p>
    <w:p w:rsidR="005E2BAB" w:rsidRPr="003B3E08" w:rsidRDefault="005E2BAB" w:rsidP="005E2BAB">
      <w:pPr>
        <w:pStyle w:val="Kop1"/>
        <w:numPr>
          <w:ilvl w:val="0"/>
          <w:numId w:val="3"/>
        </w:numPr>
        <w:spacing w:line="276" w:lineRule="auto"/>
        <w:rPr>
          <w:rFonts w:cstheme="minorHAnsi"/>
          <w:b w:val="0"/>
          <w:sz w:val="24"/>
        </w:rPr>
      </w:pPr>
      <w:r w:rsidRPr="003B3E08">
        <w:rPr>
          <w:rFonts w:cstheme="minorHAnsi"/>
          <w:b w:val="0"/>
          <w:sz w:val="24"/>
        </w:rPr>
        <w:t>Ontsmet je handen bij het binnenkomen</w:t>
      </w:r>
    </w:p>
    <w:p w:rsidR="005E2BAB" w:rsidRPr="003B3E08" w:rsidRDefault="005E2BAB" w:rsidP="005E2BAB">
      <w:pPr>
        <w:pStyle w:val="Lijstalinea"/>
        <w:numPr>
          <w:ilvl w:val="0"/>
          <w:numId w:val="3"/>
        </w:numPr>
        <w:spacing w:line="276" w:lineRule="auto"/>
        <w:rPr>
          <w:rFonts w:cstheme="minorHAnsi"/>
        </w:rPr>
      </w:pPr>
      <w:r w:rsidRPr="003B3E08">
        <w:rPr>
          <w:rFonts w:cstheme="minorHAnsi"/>
        </w:rPr>
        <w:t xml:space="preserve">Draag je mondmasker (tenzij wanneer je neerzit, wij zorgen ervoor dat iedereen ver genoeg van elkaar </w:t>
      </w:r>
      <w:r>
        <w:rPr>
          <w:rFonts w:cstheme="minorHAnsi"/>
        </w:rPr>
        <w:t>kan zitten</w:t>
      </w:r>
      <w:r w:rsidRPr="003B3E08">
        <w:rPr>
          <w:rFonts w:cstheme="minorHAnsi"/>
        </w:rPr>
        <w:t>)</w:t>
      </w:r>
    </w:p>
    <w:p w:rsidR="005E2BAB" w:rsidRPr="003B3E08" w:rsidRDefault="005E2BAB" w:rsidP="005E2BAB">
      <w:pPr>
        <w:pStyle w:val="Lijstalinea"/>
        <w:numPr>
          <w:ilvl w:val="0"/>
          <w:numId w:val="3"/>
        </w:numPr>
        <w:spacing w:line="276" w:lineRule="auto"/>
        <w:rPr>
          <w:rFonts w:cstheme="minorHAnsi"/>
        </w:rPr>
      </w:pPr>
      <w:r>
        <w:rPr>
          <w:rFonts w:cstheme="minorHAnsi"/>
        </w:rPr>
        <w:t>Houd</w:t>
      </w:r>
      <w:r w:rsidRPr="003B3E08">
        <w:rPr>
          <w:rFonts w:cstheme="minorHAnsi"/>
        </w:rPr>
        <w:t xml:space="preserve"> anderhalve meter afstand</w:t>
      </w:r>
    </w:p>
    <w:p w:rsidR="005E2BAB" w:rsidRPr="003B3E08" w:rsidRDefault="005E2BAB" w:rsidP="005E2BAB">
      <w:pPr>
        <w:pStyle w:val="Lijstalinea"/>
        <w:numPr>
          <w:ilvl w:val="0"/>
          <w:numId w:val="3"/>
        </w:numPr>
        <w:spacing w:line="276" w:lineRule="auto"/>
        <w:rPr>
          <w:rFonts w:cstheme="minorHAnsi"/>
        </w:rPr>
      </w:pPr>
      <w:r w:rsidRPr="003B3E08">
        <w:rPr>
          <w:rFonts w:cstheme="minorHAnsi"/>
        </w:rPr>
        <w:t>Kom met 1 afgevaardigde per vereniging (maximum 2)</w:t>
      </w:r>
    </w:p>
    <w:p w:rsidR="005E2BAB" w:rsidRPr="003B3E08" w:rsidRDefault="005E2BAB" w:rsidP="005E2BAB">
      <w:pPr>
        <w:pStyle w:val="Lijstalinea"/>
        <w:numPr>
          <w:ilvl w:val="0"/>
          <w:numId w:val="3"/>
        </w:numPr>
        <w:spacing w:line="276" w:lineRule="auto"/>
        <w:rPr>
          <w:rFonts w:cstheme="minorHAnsi"/>
        </w:rPr>
      </w:pPr>
      <w:r w:rsidRPr="003B3E08">
        <w:rPr>
          <w:rFonts w:cstheme="minorHAnsi"/>
        </w:rPr>
        <w:t>Blijf thuis als je ziek bent</w:t>
      </w:r>
    </w:p>
    <w:p w:rsidR="005E2BAB" w:rsidRPr="005E2BAB" w:rsidRDefault="005E2BAB" w:rsidP="005E2BAB">
      <w:pPr>
        <w:rPr>
          <w:rFonts w:cstheme="minorHAnsi"/>
        </w:rPr>
      </w:pPr>
    </w:p>
    <w:p w:rsidR="00DA2A51" w:rsidRPr="003B3E08" w:rsidRDefault="00DA2A51" w:rsidP="00DA2A51">
      <w:pPr>
        <w:rPr>
          <w:rFonts w:cstheme="minorHAnsi"/>
        </w:rPr>
      </w:pPr>
    </w:p>
    <w:p w:rsidR="00C05157" w:rsidRPr="00C05157" w:rsidRDefault="00C05157" w:rsidP="00C05157">
      <w:pPr>
        <w:tabs>
          <w:tab w:val="center" w:pos="4536"/>
          <w:tab w:val="right" w:pos="9072"/>
        </w:tabs>
        <w:rPr>
          <w:sz w:val="22"/>
        </w:rPr>
      </w:pPr>
      <w:r w:rsidRPr="00C05157">
        <w:rPr>
          <w:sz w:val="22"/>
        </w:rPr>
        <w:lastRenderedPageBreak/>
        <w:t xml:space="preserve">DAGELIJKS BESTUUR </w:t>
      </w:r>
    </w:p>
    <w:p w:rsidR="00C05157" w:rsidRPr="00C05157" w:rsidRDefault="00C05157" w:rsidP="00C05157"/>
    <w:tbl>
      <w:tblPr>
        <w:tblStyle w:val="Tabelraster"/>
        <w:tblpPr w:leftFromText="141" w:rightFromText="141" w:vertAnchor="text" w:horzAnchor="margin"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5E2BAB" w:rsidTr="005E2BAB">
        <w:tc>
          <w:tcPr>
            <w:tcW w:w="4700" w:type="dxa"/>
          </w:tcPr>
          <w:p w:rsidR="005E2BAB" w:rsidRPr="005E2BAB" w:rsidRDefault="005E2BAB" w:rsidP="005E2BAB">
            <w:pPr>
              <w:tabs>
                <w:tab w:val="center" w:pos="4536"/>
                <w:tab w:val="right" w:pos="9072"/>
              </w:tabs>
              <w:rPr>
                <w:sz w:val="20"/>
                <w:szCs w:val="22"/>
              </w:rPr>
            </w:pPr>
            <w:r w:rsidRPr="00C05157">
              <w:rPr>
                <w:sz w:val="20"/>
                <w:szCs w:val="22"/>
              </w:rPr>
              <w:t>&gt; Voorzitter</w:t>
            </w:r>
          </w:p>
          <w:p w:rsidR="005E2BAB" w:rsidRPr="005E2BAB" w:rsidRDefault="005E2BAB" w:rsidP="005E2BAB">
            <w:pPr>
              <w:rPr>
                <w:sz w:val="20"/>
                <w:szCs w:val="22"/>
              </w:rPr>
            </w:pPr>
            <w:r w:rsidRPr="00C05157">
              <w:rPr>
                <w:sz w:val="20"/>
                <w:szCs w:val="22"/>
              </w:rPr>
              <w:t>&gt; Ondervoorzitter</w:t>
            </w:r>
          </w:p>
          <w:p w:rsidR="005E2BAB" w:rsidRPr="005E2BAB" w:rsidRDefault="005E2BAB" w:rsidP="005E2BAB">
            <w:pPr>
              <w:rPr>
                <w:sz w:val="20"/>
                <w:szCs w:val="22"/>
              </w:rPr>
            </w:pPr>
            <w:r w:rsidRPr="005E2BAB">
              <w:rPr>
                <w:sz w:val="20"/>
                <w:szCs w:val="22"/>
              </w:rPr>
              <w:t>&gt; Secretaris</w:t>
            </w:r>
          </w:p>
          <w:p w:rsidR="005E2BAB" w:rsidRPr="005E2BAB" w:rsidRDefault="005E2BAB" w:rsidP="005E2BAB">
            <w:pPr>
              <w:rPr>
                <w:sz w:val="20"/>
                <w:szCs w:val="22"/>
              </w:rPr>
            </w:pPr>
            <w:r w:rsidRPr="00C05157">
              <w:rPr>
                <w:sz w:val="20"/>
                <w:szCs w:val="22"/>
              </w:rPr>
              <w:t>&gt; Penningmeester</w:t>
            </w:r>
          </w:p>
          <w:p w:rsidR="005E2BAB" w:rsidRPr="005E2BAB" w:rsidRDefault="005E2BAB" w:rsidP="005E2BAB">
            <w:pPr>
              <w:rPr>
                <w:sz w:val="20"/>
                <w:szCs w:val="22"/>
              </w:rPr>
            </w:pPr>
            <w:r w:rsidRPr="00C05157">
              <w:rPr>
                <w:sz w:val="20"/>
                <w:szCs w:val="22"/>
              </w:rPr>
              <w:t xml:space="preserve">&gt; </w:t>
            </w:r>
            <w:proofErr w:type="spellStart"/>
            <w:r w:rsidRPr="00C05157">
              <w:rPr>
                <w:sz w:val="20"/>
                <w:szCs w:val="22"/>
              </w:rPr>
              <w:t>Waarn</w:t>
            </w:r>
            <w:proofErr w:type="spellEnd"/>
            <w:r w:rsidRPr="00C05157">
              <w:rPr>
                <w:sz w:val="20"/>
                <w:szCs w:val="22"/>
              </w:rPr>
              <w:t xml:space="preserve">. lid </w:t>
            </w:r>
            <w:proofErr w:type="spellStart"/>
            <w:r w:rsidRPr="00C05157">
              <w:rPr>
                <w:sz w:val="20"/>
                <w:szCs w:val="22"/>
              </w:rPr>
              <w:t>Sted</w:t>
            </w:r>
            <w:proofErr w:type="spellEnd"/>
            <w:r w:rsidRPr="00C05157">
              <w:rPr>
                <w:sz w:val="20"/>
                <w:szCs w:val="22"/>
              </w:rPr>
              <w:t>. Jeugddienst</w:t>
            </w:r>
          </w:p>
          <w:p w:rsidR="005E2BAB" w:rsidRPr="005E2BAB" w:rsidRDefault="005E2BAB" w:rsidP="005E2BAB">
            <w:pPr>
              <w:rPr>
                <w:sz w:val="20"/>
                <w:szCs w:val="22"/>
              </w:rPr>
            </w:pPr>
            <w:r w:rsidRPr="005E2BAB">
              <w:rPr>
                <w:sz w:val="20"/>
                <w:szCs w:val="22"/>
              </w:rPr>
              <w:t xml:space="preserve">&gt; </w:t>
            </w:r>
            <w:proofErr w:type="spellStart"/>
            <w:r w:rsidRPr="005E2BAB">
              <w:rPr>
                <w:sz w:val="20"/>
                <w:szCs w:val="22"/>
              </w:rPr>
              <w:t>Waarn</w:t>
            </w:r>
            <w:proofErr w:type="spellEnd"/>
            <w:r w:rsidRPr="005E2BAB">
              <w:rPr>
                <w:sz w:val="20"/>
                <w:szCs w:val="22"/>
              </w:rPr>
              <w:t>. lid Schepen v. Jeugd</w:t>
            </w:r>
          </w:p>
        </w:tc>
        <w:tc>
          <w:tcPr>
            <w:tcW w:w="4701" w:type="dxa"/>
          </w:tcPr>
          <w:p w:rsidR="005E2BAB" w:rsidRPr="005E2BAB" w:rsidRDefault="005E2BAB" w:rsidP="005E2BAB">
            <w:pPr>
              <w:tabs>
                <w:tab w:val="center" w:pos="4536"/>
                <w:tab w:val="right" w:pos="9072"/>
              </w:tabs>
              <w:rPr>
                <w:sz w:val="20"/>
                <w:szCs w:val="22"/>
              </w:rPr>
            </w:pPr>
            <w:r w:rsidRPr="005E2BAB">
              <w:rPr>
                <w:sz w:val="20"/>
                <w:szCs w:val="22"/>
              </w:rPr>
              <w:t>Brecht Devriendt</w:t>
            </w:r>
          </w:p>
          <w:p w:rsidR="005E2BAB" w:rsidRPr="005E2BAB" w:rsidRDefault="005E2BAB" w:rsidP="005E2BAB">
            <w:pPr>
              <w:rPr>
                <w:sz w:val="20"/>
                <w:szCs w:val="22"/>
              </w:rPr>
            </w:pPr>
            <w:r w:rsidRPr="005E2BAB">
              <w:rPr>
                <w:sz w:val="20"/>
                <w:szCs w:val="22"/>
              </w:rPr>
              <w:t>Cato De Craene</w:t>
            </w:r>
          </w:p>
          <w:p w:rsidR="005E2BAB" w:rsidRPr="005E2BAB" w:rsidRDefault="005E2BAB" w:rsidP="005E2BAB">
            <w:pPr>
              <w:rPr>
                <w:sz w:val="20"/>
                <w:szCs w:val="22"/>
              </w:rPr>
            </w:pPr>
            <w:r w:rsidRPr="005E2BAB">
              <w:rPr>
                <w:sz w:val="20"/>
                <w:szCs w:val="22"/>
              </w:rPr>
              <w:t xml:space="preserve">Luca </w:t>
            </w:r>
            <w:proofErr w:type="spellStart"/>
            <w:r w:rsidRPr="005E2BAB">
              <w:rPr>
                <w:sz w:val="20"/>
                <w:szCs w:val="22"/>
              </w:rPr>
              <w:t>Lahousse</w:t>
            </w:r>
            <w:proofErr w:type="spellEnd"/>
          </w:p>
          <w:p w:rsidR="005E2BAB" w:rsidRPr="00C05157" w:rsidRDefault="005E2BAB" w:rsidP="005E2BAB">
            <w:pPr>
              <w:tabs>
                <w:tab w:val="center" w:pos="4536"/>
                <w:tab w:val="right" w:pos="9072"/>
              </w:tabs>
              <w:rPr>
                <w:sz w:val="20"/>
                <w:szCs w:val="22"/>
              </w:rPr>
            </w:pPr>
            <w:r w:rsidRPr="005E2BAB">
              <w:rPr>
                <w:sz w:val="20"/>
                <w:szCs w:val="22"/>
              </w:rPr>
              <w:t>Andries Verlinden</w:t>
            </w:r>
          </w:p>
          <w:p w:rsidR="005E2BAB" w:rsidRPr="005E2BAB" w:rsidRDefault="005E2BAB" w:rsidP="005E2BAB">
            <w:pPr>
              <w:rPr>
                <w:sz w:val="20"/>
                <w:szCs w:val="22"/>
              </w:rPr>
            </w:pPr>
            <w:r w:rsidRPr="005E2BAB">
              <w:rPr>
                <w:sz w:val="20"/>
                <w:szCs w:val="22"/>
              </w:rPr>
              <w:t xml:space="preserve">Steven </w:t>
            </w:r>
            <w:proofErr w:type="spellStart"/>
            <w:r w:rsidRPr="005E2BAB">
              <w:rPr>
                <w:sz w:val="20"/>
                <w:szCs w:val="22"/>
              </w:rPr>
              <w:t>Debie</w:t>
            </w:r>
            <w:proofErr w:type="spellEnd"/>
          </w:p>
          <w:p w:rsidR="005E2BAB" w:rsidRPr="005E2BAB" w:rsidRDefault="005E2BAB" w:rsidP="005E2BAB">
            <w:pPr>
              <w:tabs>
                <w:tab w:val="center" w:pos="4536"/>
                <w:tab w:val="right" w:pos="9072"/>
              </w:tabs>
              <w:rPr>
                <w:rFonts w:ascii="Arial" w:hAnsi="Arial"/>
                <w:sz w:val="20"/>
                <w:szCs w:val="22"/>
              </w:rPr>
            </w:pPr>
            <w:proofErr w:type="spellStart"/>
            <w:r w:rsidRPr="005E2BAB">
              <w:rPr>
                <w:sz w:val="20"/>
                <w:szCs w:val="22"/>
              </w:rPr>
              <w:t>Pascale</w:t>
            </w:r>
            <w:proofErr w:type="spellEnd"/>
            <w:r w:rsidRPr="005E2BAB">
              <w:rPr>
                <w:sz w:val="20"/>
                <w:szCs w:val="22"/>
              </w:rPr>
              <w:t xml:space="preserve"> Baert</w:t>
            </w:r>
          </w:p>
        </w:tc>
      </w:tr>
    </w:tbl>
    <w:p w:rsidR="0089063E" w:rsidRPr="00DA52C1" w:rsidRDefault="0089063E" w:rsidP="0089063E"/>
    <w:p w:rsidR="00C43DDB" w:rsidRDefault="00C43DDB"/>
    <w:sectPr w:rsidR="00C43DDB" w:rsidSect="0015321E">
      <w:footerReference w:type="default" r:id="rId12"/>
      <w:pgSz w:w="11906" w:h="16838"/>
      <w:pgMar w:top="1474" w:right="1077" w:bottom="1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4BB" w:rsidRDefault="00D634BB" w:rsidP="00C05157">
      <w:r>
        <w:separator/>
      </w:r>
    </w:p>
  </w:endnote>
  <w:endnote w:type="continuationSeparator" w:id="0">
    <w:p w:rsidR="00D634BB" w:rsidRDefault="00D634BB" w:rsidP="00C0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ids">
    <w:altName w:val="Kristen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157" w:rsidRPr="00C05157" w:rsidRDefault="00C05157" w:rsidP="00C05157">
    <w:pPr>
      <w:pStyle w:val="Voettek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4BB" w:rsidRDefault="00D634BB" w:rsidP="00C05157">
      <w:r>
        <w:separator/>
      </w:r>
    </w:p>
  </w:footnote>
  <w:footnote w:type="continuationSeparator" w:id="0">
    <w:p w:rsidR="00D634BB" w:rsidRDefault="00D634BB" w:rsidP="00C05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86A26"/>
    <w:multiLevelType w:val="hybridMultilevel"/>
    <w:tmpl w:val="E62472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6A37D6F"/>
    <w:multiLevelType w:val="hybridMultilevel"/>
    <w:tmpl w:val="55865510"/>
    <w:lvl w:ilvl="0" w:tplc="A4327D92">
      <w:start w:val="1"/>
      <w:numFmt w:val="decimal"/>
      <w:pStyle w:val="Kop1"/>
      <w:lvlText w:val="%1."/>
      <w:lvlJc w:val="left"/>
      <w:pPr>
        <w:tabs>
          <w:tab w:val="num" w:pos="360"/>
        </w:tabs>
        <w:ind w:left="113" w:hanging="11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6E0160E4"/>
    <w:multiLevelType w:val="hybridMultilevel"/>
    <w:tmpl w:val="9EB2B9BC"/>
    <w:lvl w:ilvl="0" w:tplc="0813000B">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F83644"/>
    <w:multiLevelType w:val="hybridMultilevel"/>
    <w:tmpl w:val="27962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63E"/>
    <w:rsid w:val="003B3E08"/>
    <w:rsid w:val="004B3590"/>
    <w:rsid w:val="005E2BAB"/>
    <w:rsid w:val="0089063E"/>
    <w:rsid w:val="00C05157"/>
    <w:rsid w:val="00C20937"/>
    <w:rsid w:val="00C43DDB"/>
    <w:rsid w:val="00CD7E4C"/>
    <w:rsid w:val="00D634BB"/>
    <w:rsid w:val="00DA2A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A8F656-40BE-42AA-B243-A9E4A0A1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Kop1"/>
    <w:qFormat/>
    <w:rsid w:val="005E2BAB"/>
    <w:pPr>
      <w:spacing w:after="0" w:line="240" w:lineRule="auto"/>
    </w:pPr>
    <w:rPr>
      <w:rFonts w:eastAsia="Times New Roman" w:cs="Times New Roman"/>
      <w:sz w:val="24"/>
      <w:szCs w:val="24"/>
      <w:lang w:val="nl-NL" w:eastAsia="nl-NL"/>
    </w:rPr>
  </w:style>
  <w:style w:type="paragraph" w:styleId="Kop1">
    <w:name w:val="heading 1"/>
    <w:basedOn w:val="Standaard"/>
    <w:next w:val="Standaard"/>
    <w:link w:val="Kop1Char"/>
    <w:rsid w:val="0089063E"/>
    <w:pPr>
      <w:keepNext/>
      <w:numPr>
        <w:numId w:val="1"/>
      </w:numPr>
      <w:spacing w:before="240" w:after="60"/>
      <w:outlineLvl w:val="0"/>
    </w:pPr>
    <w:rPr>
      <w:rFonts w:cs="Arial"/>
      <w:b/>
      <w:bCs/>
      <w:kern w:val="32"/>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063E"/>
    <w:rPr>
      <w:rFonts w:ascii="Arial" w:eastAsia="Times New Roman" w:hAnsi="Arial" w:cs="Arial"/>
      <w:b/>
      <w:bCs/>
      <w:kern w:val="32"/>
      <w:sz w:val="28"/>
      <w:szCs w:val="32"/>
      <w:lang w:val="nl-NL" w:eastAsia="nl-NL"/>
    </w:rPr>
  </w:style>
  <w:style w:type="paragraph" w:customStyle="1" w:styleId="Modern1">
    <w:name w:val="Modern1"/>
    <w:rsid w:val="0089063E"/>
    <w:pPr>
      <w:spacing w:before="60" w:after="60" w:line="240" w:lineRule="auto"/>
    </w:pPr>
    <w:rPr>
      <w:rFonts w:ascii="Times New Roman" w:eastAsia="Times New Roman" w:hAnsi="Times New Roman" w:cs="Times New Roman"/>
      <w:noProof/>
      <w:sz w:val="20"/>
      <w:szCs w:val="20"/>
      <w:lang w:val="nl-NL" w:eastAsia="nl-NL"/>
    </w:rPr>
  </w:style>
  <w:style w:type="paragraph" w:customStyle="1" w:styleId="Modern2">
    <w:name w:val="Modern2"/>
    <w:basedOn w:val="Modern1"/>
    <w:rsid w:val="0089063E"/>
    <w:rPr>
      <w:rFonts w:ascii="Arial" w:hAnsi="Arial"/>
      <w:b/>
    </w:rPr>
  </w:style>
  <w:style w:type="paragraph" w:styleId="Lijstalinea">
    <w:name w:val="List Paragraph"/>
    <w:basedOn w:val="Standaard"/>
    <w:uiPriority w:val="34"/>
    <w:qFormat/>
    <w:rsid w:val="00C20937"/>
    <w:pPr>
      <w:ind w:left="720"/>
      <w:contextualSpacing/>
    </w:pPr>
  </w:style>
  <w:style w:type="paragraph" w:styleId="Koptekst">
    <w:name w:val="header"/>
    <w:basedOn w:val="Standaard"/>
    <w:link w:val="KoptekstChar"/>
    <w:uiPriority w:val="99"/>
    <w:unhideWhenUsed/>
    <w:rsid w:val="00C05157"/>
    <w:pPr>
      <w:tabs>
        <w:tab w:val="center" w:pos="4536"/>
        <w:tab w:val="right" w:pos="9072"/>
      </w:tabs>
    </w:pPr>
  </w:style>
  <w:style w:type="character" w:customStyle="1" w:styleId="KoptekstChar">
    <w:name w:val="Koptekst Char"/>
    <w:basedOn w:val="Standaardalinea-lettertype"/>
    <w:link w:val="Koptekst"/>
    <w:uiPriority w:val="99"/>
    <w:rsid w:val="00C05157"/>
    <w:rPr>
      <w:rFonts w:ascii="Arial" w:eastAsia="Times New Roman" w:hAnsi="Arial" w:cs="Times New Roman"/>
      <w:sz w:val="24"/>
      <w:szCs w:val="24"/>
      <w:lang w:val="nl-NL" w:eastAsia="nl-NL"/>
    </w:rPr>
  </w:style>
  <w:style w:type="paragraph" w:styleId="Voettekst">
    <w:name w:val="footer"/>
    <w:basedOn w:val="Standaard"/>
    <w:link w:val="VoettekstChar"/>
    <w:uiPriority w:val="99"/>
    <w:unhideWhenUsed/>
    <w:rsid w:val="00C05157"/>
    <w:pPr>
      <w:tabs>
        <w:tab w:val="center" w:pos="4536"/>
        <w:tab w:val="right" w:pos="9072"/>
      </w:tabs>
    </w:pPr>
  </w:style>
  <w:style w:type="character" w:customStyle="1" w:styleId="VoettekstChar">
    <w:name w:val="Voettekst Char"/>
    <w:basedOn w:val="Standaardalinea-lettertype"/>
    <w:link w:val="Voettekst"/>
    <w:uiPriority w:val="99"/>
    <w:rsid w:val="00C05157"/>
    <w:rPr>
      <w:rFonts w:ascii="Arial" w:eastAsia="Times New Roman" w:hAnsi="Arial" w:cs="Times New Roman"/>
      <w:sz w:val="24"/>
      <w:szCs w:val="24"/>
      <w:lang w:val="nl-NL" w:eastAsia="nl-NL"/>
    </w:rPr>
  </w:style>
  <w:style w:type="table" w:styleId="Tabelraster">
    <w:name w:val="Table Grid"/>
    <w:basedOn w:val="Standaardtabel"/>
    <w:uiPriority w:val="39"/>
    <w:rsid w:val="005E2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E2BAB"/>
    <w:pPr>
      <w:spacing w:after="0" w:line="240" w:lineRule="auto"/>
    </w:pPr>
    <w:rPr>
      <w:rFonts w:eastAsia="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ugdraadtiel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eugdraadtielt.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jeugdraadtielt.be" TargetMode="External"/><Relationship Id="rId4" Type="http://schemas.openxmlformats.org/officeDocument/2006/relationships/webSettings" Target="webSettings.xml"/><Relationship Id="rId9" Type="http://schemas.openxmlformats.org/officeDocument/2006/relationships/hyperlink" Target="mailto:info@jeugdraadtielt.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973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 Tielt</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Jeugd Dienst</dc:creator>
  <cp:keywords/>
  <dc:description/>
  <cp:lastModifiedBy>Cato De Craene</cp:lastModifiedBy>
  <cp:revision>2</cp:revision>
  <dcterms:created xsi:type="dcterms:W3CDTF">2020-09-07T07:02:00Z</dcterms:created>
  <dcterms:modified xsi:type="dcterms:W3CDTF">2020-09-07T07:02:00Z</dcterms:modified>
</cp:coreProperties>
</file>